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91"/>
        <w:tblW w:w="12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823"/>
        <w:gridCol w:w="1823"/>
        <w:gridCol w:w="1823"/>
        <w:gridCol w:w="1578"/>
        <w:gridCol w:w="1579"/>
        <w:gridCol w:w="1579"/>
      </w:tblGrid>
      <w:tr w:rsidR="00952BEC" w:rsidRPr="00B35A30" w14:paraId="61971264" w14:textId="6910198F" w:rsidTr="00D56910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B3F5A" w14:textId="77777777" w:rsidR="00952BEC" w:rsidRPr="00B35A30" w:rsidRDefault="00952BEC" w:rsidP="001A7C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AED6" w14:textId="7894C6BC" w:rsidR="00952BEC" w:rsidRPr="00B35A30" w:rsidRDefault="00952BEC" w:rsidP="001A7CF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2021-2022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09E31" w14:textId="53237418" w:rsidR="00952BEC" w:rsidRPr="00B35A30" w:rsidRDefault="00952BEC" w:rsidP="001A7CF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2022-2023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  <w:r w:rsidRPr="00B35A30">
              <w:rPr>
                <w:b/>
                <w:sz w:val="28"/>
                <w:szCs w:val="18"/>
                <w:u w:val="single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175AB" w14:textId="76C6D725" w:rsidR="00952BEC" w:rsidRPr="00B35A30" w:rsidRDefault="00952BEC" w:rsidP="001A7CF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2023-2024</w:t>
            </w:r>
          </w:p>
        </w:tc>
      </w:tr>
      <w:tr w:rsidR="00952BEC" w:rsidRPr="00B35A30" w14:paraId="458B30A8" w14:textId="17FBD81F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D2466" w14:textId="10EA9FF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1F72" w14:textId="75E2CD37" w:rsidR="00952BEC" w:rsidRPr="00952BEC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</w:pPr>
            <w:r w:rsidRPr="00952BEC"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  <w:t>Expected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5AB9" w14:textId="18E7A9A0" w:rsidR="00952BEC" w:rsidRPr="00952BEC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</w:pPr>
            <w:r w:rsidRPr="00952BEC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GDS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A08AA" w14:textId="642513B8" w:rsidR="00952BEC" w:rsidRPr="00952BEC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</w:pPr>
            <w:r w:rsidRPr="00952BEC"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  <w:t>Expected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3818" w14:textId="7B7C94D8" w:rsidR="00952BEC" w:rsidRPr="00952BEC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 w:rsidRPr="00952BEC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GDS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333A" w14:textId="4267C664" w:rsidR="00952BEC" w:rsidRPr="00952BEC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 w:rsidRPr="00952BEC">
              <w:rPr>
                <w:rFonts w:ascii="Segoe UI" w:eastAsia="Times New Roman" w:hAnsi="Segoe UI" w:cs="Segoe UI"/>
                <w:b/>
                <w:bCs/>
                <w:sz w:val="28"/>
                <w:szCs w:val="13"/>
                <w:lang w:eastAsia="en-GB"/>
              </w:rPr>
              <w:t>Expected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DD2D" w14:textId="2232D208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GDS</w:t>
            </w:r>
          </w:p>
        </w:tc>
      </w:tr>
      <w:tr w:rsidR="00952BEC" w:rsidRPr="00B35A30" w14:paraId="620A2FFC" w14:textId="7097DEDC" w:rsidTr="00952BEC">
        <w:trPr>
          <w:trHeight w:val="685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7D68124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Reception GLD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8F0E5F1" w14:textId="1E5E1A36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56%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4CC5600" w14:textId="3ACBCDA5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12%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4B24E8F7" w14:textId="270F6617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65%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D8D5FBF" w14:textId="733AF393" w:rsidR="00952BEC" w:rsidRPr="00B35A30" w:rsidRDefault="00364E91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E9B7A7E" w14:textId="48AF5AFC" w:rsidR="00952BEC" w:rsidRPr="00B35A30" w:rsidRDefault="009C4D66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68</w:t>
            </w:r>
            <w:r w:rsidR="00952BEC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D4DA41F" w14:textId="1EC03025" w:rsidR="00952BEC" w:rsidRPr="00B35A30" w:rsidRDefault="00364E91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12%</w:t>
            </w:r>
            <w:bookmarkStart w:id="0" w:name="_GoBack"/>
            <w:bookmarkEnd w:id="0"/>
          </w:p>
        </w:tc>
      </w:tr>
      <w:tr w:rsidR="00952BEC" w:rsidRPr="00B35A30" w14:paraId="477F93A3" w14:textId="769DF906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BDFB1BC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Year 1 Phonics Data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BBB5F84" w14:textId="1DEB584B" w:rsidR="00952BEC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58%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EC51E42" w14:textId="09E3B8F1" w:rsidR="00952BEC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43%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FB25550" w14:textId="7E0C0913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80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8C040AA" w14:textId="105169A0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58%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D5B95D3" w14:textId="00C07EF9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79%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5674B20" w14:textId="036A64E1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57%</w:t>
            </w:r>
          </w:p>
        </w:tc>
      </w:tr>
      <w:tr w:rsidR="00952BEC" w:rsidRPr="00B35A30" w14:paraId="2E75A8F9" w14:textId="06B9CC7E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4FA930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1 Maths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D59CCF9" w14:textId="394ABFC6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50%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F87D2B9" w14:textId="2CEE00E9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F1A4929" w14:textId="5B26834C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59%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465005A" w14:textId="69B0EFFB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C8E9097" w14:textId="4A3000F3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0E6A44A" w14:textId="77777777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</w:tr>
      <w:tr w:rsidR="00952BEC" w:rsidRPr="00B35A30" w14:paraId="587F6332" w14:textId="4B396C4B" w:rsidTr="00952BEC">
        <w:trPr>
          <w:trHeight w:val="685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2E034B1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1 Reading 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3A308BA" w14:textId="673AE2C0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42%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7CCBEC3" w14:textId="4C111A98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E525B25" w14:textId="48ABF46C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65%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EA513B3" w14:textId="68A7CBA0" w:rsidR="00952BEC" w:rsidRPr="00B35A30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EF5170D" w14:textId="79FE98BE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4FC6909" w14:textId="77777777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</w:tr>
      <w:tr w:rsidR="0032052C" w:rsidRPr="00B35A30" w14:paraId="6AE352C6" w14:textId="12567EC6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A0D5D51" w14:textId="77777777" w:rsidR="0032052C" w:rsidRPr="00B35A30" w:rsidRDefault="0032052C" w:rsidP="003205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1 Writing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826BE33" w14:textId="3876DC56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42%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A6615FD" w14:textId="42EF9DB1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DC1B255" w14:textId="54BEE50D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54%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811A180" w14:textId="717ED405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0%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21C8713" w14:textId="46C420A1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B4A3930" w14:textId="77777777" w:rsidR="0032052C" w:rsidRPr="00B35A30" w:rsidRDefault="0032052C" w:rsidP="0032052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</w:p>
        </w:tc>
      </w:tr>
      <w:tr w:rsidR="00952BEC" w:rsidRPr="00B35A30" w14:paraId="09AF9FEF" w14:textId="0980B651" w:rsidTr="00952BEC">
        <w:trPr>
          <w:trHeight w:val="685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EB6559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Year 4 MTC (Times Tables)*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E87809B" w14:textId="7588C013" w:rsidR="00952BEC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54%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836CB4A" w14:textId="386A5BBC" w:rsidR="00952BEC" w:rsidRDefault="0032052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40%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9BE511" w14:textId="796664D2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59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0D524EB" w14:textId="4D200527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44%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D25E16F" w14:textId="2D9CE3D0" w:rsidR="00952BEC" w:rsidRPr="00B35A30" w:rsidRDefault="009C4D66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64</w:t>
            </w:r>
            <w:r w:rsidR="00952BEC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9DEE6AB" w14:textId="48044C86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29%</w:t>
            </w:r>
          </w:p>
        </w:tc>
      </w:tr>
      <w:tr w:rsidR="00952BEC" w:rsidRPr="00B35A30" w14:paraId="655B96CE" w14:textId="6743EC29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319756BD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2 Maths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13D589CF" w14:textId="0D4D7C23" w:rsidR="00952BEC" w:rsidRDefault="0076606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86</w:t>
            </w:r>
            <w:r w:rsidR="00A2654C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4172636C" w14:textId="352B46E5" w:rsidR="00952BEC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27%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15E74C02" w14:textId="1921D198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89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3240AD2D" w14:textId="14923B7B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62A5EE26" w14:textId="15F81735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33C7CA05" w14:textId="1205E25B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13%</w:t>
            </w:r>
          </w:p>
        </w:tc>
      </w:tr>
      <w:tr w:rsidR="00952BEC" w:rsidRPr="00B35A30" w14:paraId="24655A05" w14:textId="129DF597" w:rsidTr="00952BEC">
        <w:trPr>
          <w:trHeight w:val="66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05B551E1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2 Reading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66B32CB1" w14:textId="324A45D0" w:rsidR="00952BEC" w:rsidRPr="00B35A30" w:rsidRDefault="00A2654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</w:t>
            </w:r>
            <w:r w:rsidR="00736D6D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7956CDDC" w14:textId="0E469FD1" w:rsidR="00952BEC" w:rsidRPr="00B35A30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37%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1812CD94" w14:textId="5C5D10B5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84%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31721C31" w14:textId="7C139783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27%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644B2DFD" w14:textId="5AB29D84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50E3582E" w14:textId="2F6D6A8C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47%</w:t>
            </w:r>
          </w:p>
        </w:tc>
      </w:tr>
      <w:tr w:rsidR="00952BEC" w:rsidRPr="00B35A30" w14:paraId="79DD7E33" w14:textId="3CBAAAA3" w:rsidTr="00952BEC">
        <w:trPr>
          <w:trHeight w:val="685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5F3B2E95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2 SPAG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106D66E0" w14:textId="46B2A426" w:rsidR="00952BEC" w:rsidRPr="00B35A30" w:rsidRDefault="00EB3447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 w:rsidRPr="00EB3447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</w:t>
            </w:r>
            <w:r w:rsidR="00A2654C" w:rsidRPr="00EB3447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1BE3A110" w14:textId="72D0380F" w:rsidR="00952BEC" w:rsidRPr="00B35A30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49</w:t>
            </w:r>
            <w:r w:rsidR="00A2654C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7C76EFE1" w14:textId="12247686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96%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4A95A328" w14:textId="1EA15842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53%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2154AAFC" w14:textId="1094B748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89%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60310575" w14:textId="49502472" w:rsidR="00952BEC" w:rsidRPr="00B35A30" w:rsidRDefault="00DE2F19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63%</w:t>
            </w:r>
          </w:p>
        </w:tc>
      </w:tr>
      <w:tr w:rsidR="00952BEC" w:rsidRPr="00B35A30" w14:paraId="5A4C4199" w14:textId="53AB35F7" w:rsidTr="00952BEC">
        <w:trPr>
          <w:trHeight w:val="1003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413F6749" w14:textId="77777777" w:rsidR="00952BEC" w:rsidRPr="00B35A30" w:rsidRDefault="00952BEC" w:rsidP="00952B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b/>
                <w:bCs/>
                <w:sz w:val="28"/>
                <w:szCs w:val="21"/>
                <w:lang w:eastAsia="en-GB"/>
              </w:rPr>
              <w:t>Key Stage 2 Writing</w:t>
            </w: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1DABF959" w14:textId="092327C9" w:rsidR="00952BEC" w:rsidRPr="00B35A30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57%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426169B7" w14:textId="0EC01CFE" w:rsidR="00952BEC" w:rsidRPr="00B35A30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0%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  <w:hideMark/>
          </w:tcPr>
          <w:p w14:paraId="386A1FA1" w14:textId="06A6A700" w:rsidR="00952BEC" w:rsidRPr="00B35A30" w:rsidRDefault="00952BEC" w:rsidP="00952B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3"/>
                <w:lang w:eastAsia="en-GB"/>
              </w:rPr>
            </w:pPr>
            <w:r w:rsidRPr="00B35A30"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67%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2C159587" w14:textId="57DB2A7D" w:rsidR="00952BEC" w:rsidRPr="00B35A30" w:rsidRDefault="00736D6D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2%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434F293C" w14:textId="067AE640" w:rsidR="00952BEC" w:rsidRPr="00B35A30" w:rsidRDefault="009C4D66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74%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C5F0"/>
          </w:tcPr>
          <w:p w14:paraId="6A42241D" w14:textId="0A1B9DF7" w:rsidR="00952BEC" w:rsidRPr="00B35A30" w:rsidRDefault="009C4D66" w:rsidP="00952BE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1"/>
                <w:lang w:eastAsia="en-GB"/>
              </w:rPr>
              <w:t>3%</w:t>
            </w:r>
          </w:p>
        </w:tc>
      </w:tr>
    </w:tbl>
    <w:p w14:paraId="03429850" w14:textId="77777777" w:rsidR="001A7CFB" w:rsidRPr="00B35A30" w:rsidRDefault="001A7CFB">
      <w:pPr>
        <w:jc w:val="center"/>
        <w:rPr>
          <w:b/>
          <w:sz w:val="28"/>
          <w:szCs w:val="18"/>
          <w:u w:val="single"/>
        </w:rPr>
      </w:pPr>
    </w:p>
    <w:sectPr w:rsidR="001A7CFB" w:rsidRPr="00B35A30" w:rsidSect="001A7CFB">
      <w:headerReference w:type="default" r:id="rId9"/>
      <w:pgSz w:w="16838" w:h="11906" w:orient="landscape"/>
      <w:pgMar w:top="530" w:right="1440" w:bottom="531" w:left="1440" w:header="5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8FEF" w14:textId="77777777" w:rsidR="00245F36" w:rsidRDefault="00245F36" w:rsidP="001A7CFB">
      <w:pPr>
        <w:spacing w:after="0" w:line="240" w:lineRule="auto"/>
      </w:pPr>
      <w:r>
        <w:separator/>
      </w:r>
    </w:p>
  </w:endnote>
  <w:endnote w:type="continuationSeparator" w:id="0">
    <w:p w14:paraId="63C28C69" w14:textId="77777777" w:rsidR="00245F36" w:rsidRDefault="00245F36" w:rsidP="001A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9226" w14:textId="77777777" w:rsidR="00245F36" w:rsidRDefault="00245F36" w:rsidP="001A7CFB">
      <w:pPr>
        <w:spacing w:after="0" w:line="240" w:lineRule="auto"/>
      </w:pPr>
      <w:r>
        <w:separator/>
      </w:r>
    </w:p>
  </w:footnote>
  <w:footnote w:type="continuationSeparator" w:id="0">
    <w:p w14:paraId="55F52F50" w14:textId="77777777" w:rsidR="00245F36" w:rsidRDefault="00245F36" w:rsidP="001A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A645" w14:textId="48A6C078" w:rsidR="001A7CFB" w:rsidRPr="00B35A30" w:rsidRDefault="001A7CFB" w:rsidP="001A7CFB">
    <w:pPr>
      <w:jc w:val="center"/>
      <w:rPr>
        <w:b/>
        <w:sz w:val="28"/>
        <w:szCs w:val="18"/>
        <w:u w:val="single"/>
      </w:rPr>
    </w:pPr>
    <w:r w:rsidRPr="00B35A30">
      <w:rPr>
        <w:b/>
        <w:sz w:val="28"/>
        <w:szCs w:val="18"/>
        <w:u w:val="single"/>
      </w:rPr>
      <w:t xml:space="preserve">Statutory Data </w:t>
    </w:r>
  </w:p>
  <w:p w14:paraId="4F3963B1" w14:textId="0AF410D8" w:rsidR="001A7CFB" w:rsidRDefault="001A7CFB">
    <w:pPr>
      <w:pStyle w:val="Header"/>
    </w:pPr>
  </w:p>
  <w:p w14:paraId="72ADA2CC" w14:textId="77777777" w:rsidR="001A7CFB" w:rsidRDefault="001A7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67"/>
    <w:rsid w:val="00025F67"/>
    <w:rsid w:val="001A2D3B"/>
    <w:rsid w:val="001A7CFB"/>
    <w:rsid w:val="00245F36"/>
    <w:rsid w:val="0032052C"/>
    <w:rsid w:val="00364E91"/>
    <w:rsid w:val="0049440D"/>
    <w:rsid w:val="00673247"/>
    <w:rsid w:val="00732FFD"/>
    <w:rsid w:val="00736D6D"/>
    <w:rsid w:val="0076606C"/>
    <w:rsid w:val="00952BEC"/>
    <w:rsid w:val="009C4D66"/>
    <w:rsid w:val="00A2654C"/>
    <w:rsid w:val="00AD24DB"/>
    <w:rsid w:val="00B35A30"/>
    <w:rsid w:val="00DB48A7"/>
    <w:rsid w:val="00DE2F19"/>
    <w:rsid w:val="00EB3447"/>
    <w:rsid w:val="00F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ECD3"/>
  <w15:chartTrackingRefBased/>
  <w15:docId w15:val="{E2106009-733C-4BB9-85D1-32DE186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5F67"/>
  </w:style>
  <w:style w:type="character" w:customStyle="1" w:styleId="eop">
    <w:name w:val="eop"/>
    <w:basedOn w:val="DefaultParagraphFont"/>
    <w:rsid w:val="00025F67"/>
  </w:style>
  <w:style w:type="paragraph" w:styleId="Header">
    <w:name w:val="header"/>
    <w:basedOn w:val="Normal"/>
    <w:link w:val="HeaderChar"/>
    <w:uiPriority w:val="99"/>
    <w:unhideWhenUsed/>
    <w:rsid w:val="001A7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FB"/>
  </w:style>
  <w:style w:type="paragraph" w:styleId="Footer">
    <w:name w:val="footer"/>
    <w:basedOn w:val="Normal"/>
    <w:link w:val="FooterChar"/>
    <w:uiPriority w:val="99"/>
    <w:unhideWhenUsed/>
    <w:rsid w:val="001A7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bec57f-489f-4c53-b226-00e740045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C9724DFEA3E41AF3CBF8404DC39D8" ma:contentTypeVersion="17" ma:contentTypeDescription="Create a new document." ma:contentTypeScope="" ma:versionID="27dbdcd78a45b2a47c71736473aeb14e">
  <xsd:schema xmlns:xsd="http://www.w3.org/2001/XMLSchema" xmlns:xs="http://www.w3.org/2001/XMLSchema" xmlns:p="http://schemas.microsoft.com/office/2006/metadata/properties" xmlns:ns3="8dbec57f-489f-4c53-b226-00e74004507a" xmlns:ns4="abbd1b90-8bf1-4072-9fe0-b1201b9f32e3" targetNamespace="http://schemas.microsoft.com/office/2006/metadata/properties" ma:root="true" ma:fieldsID="899acc2d08b41e75a7d6a8091f0920de" ns3:_="" ns4:_="">
    <xsd:import namespace="8dbec57f-489f-4c53-b226-00e74004507a"/>
    <xsd:import namespace="abbd1b90-8bf1-4072-9fe0-b1201b9f3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c57f-489f-4c53-b226-00e740045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1b90-8bf1-4072-9fe0-b1201b9f3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57EDF-23E1-45B9-ADBE-126A538167DF}">
  <ds:schemaRefs>
    <ds:schemaRef ds:uri="http://schemas.microsoft.com/office/2006/metadata/properties"/>
    <ds:schemaRef ds:uri="http://schemas.microsoft.com/office/infopath/2007/PartnerControls"/>
    <ds:schemaRef ds:uri="8dbec57f-489f-4c53-b226-00e74004507a"/>
  </ds:schemaRefs>
</ds:datastoreItem>
</file>

<file path=customXml/itemProps2.xml><?xml version="1.0" encoding="utf-8"?>
<ds:datastoreItem xmlns:ds="http://schemas.openxmlformats.org/officeDocument/2006/customXml" ds:itemID="{5F723928-739E-4EA4-A358-C3D8E6D1A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E0807-05BB-49C1-9156-39CA04487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ec57f-489f-4c53-b226-00e74004507a"/>
    <ds:schemaRef ds:uri="abbd1b90-8bf1-4072-9fe0-b1201b9f3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Miller</dc:creator>
  <cp:keywords/>
  <dc:description/>
  <cp:lastModifiedBy>Sarah Miller</cp:lastModifiedBy>
  <cp:revision>4</cp:revision>
  <dcterms:created xsi:type="dcterms:W3CDTF">2024-07-08T15:27:00Z</dcterms:created>
  <dcterms:modified xsi:type="dcterms:W3CDTF">2024-07-09T14:34:00Z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0x010100FA0C9724DFEA3E41AF3CBF8404DC39D8</vt:lpwstr>
  </property>
</Properties>
</file>